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3" w:rsidRPr="000E56C2" w:rsidRDefault="00B035FF" w:rsidP="000E56C2">
      <w:pPr>
        <w:jc w:val="center"/>
        <w:rPr>
          <w:b/>
          <w:lang w:val="es-ES"/>
        </w:rPr>
      </w:pPr>
      <w:r w:rsidRPr="000E56C2">
        <w:rPr>
          <w:b/>
          <w:lang w:val="es-ES"/>
        </w:rPr>
        <w:t>ESTADO PERUANO OTORGA SEGURIDADES Y GARANTÍAS EN RESPALDO AL CONTRATO DE CONCESIÓN DEL PROYECTO “LÍNEA DE TRANSMISIÓN CARHUAQUERO-CAJAMARCA NORTE-CÁCLIC-MOYOBAMBA EN 220 KV”</w:t>
      </w:r>
    </w:p>
    <w:p w:rsidR="00B035FF" w:rsidRDefault="00B035FF" w:rsidP="00EE7E1F">
      <w:pPr>
        <w:jc w:val="both"/>
        <w:rPr>
          <w:lang w:val="es-ES"/>
        </w:rPr>
      </w:pPr>
      <w:r>
        <w:rPr>
          <w:lang w:val="es-ES"/>
        </w:rPr>
        <w:t xml:space="preserve">A través del Decreto Supremo Nº 023-2013-EM publicada en el diario oficial El Peruano el 20 de febrero del 2013, el Estado </w:t>
      </w:r>
      <w:r w:rsidR="00EE7E1F">
        <w:rPr>
          <w:lang w:val="es-ES"/>
        </w:rPr>
        <w:t xml:space="preserve">Peruano otorgó mediante contrato las seguridades y garantías, en respaldo de las declaraciones, seguridades y obligaciones contenidas en el contrato de concesión del proyecto “Línea de Transmisión </w:t>
      </w:r>
      <w:proofErr w:type="spellStart"/>
      <w:r w:rsidR="00EE7E1F">
        <w:rPr>
          <w:lang w:val="es-ES"/>
        </w:rPr>
        <w:t>Carhuaquero</w:t>
      </w:r>
      <w:proofErr w:type="spellEnd"/>
      <w:r w:rsidR="00EE7E1F">
        <w:rPr>
          <w:lang w:val="es-ES"/>
        </w:rPr>
        <w:t xml:space="preserve"> – Cajamarca Norte – </w:t>
      </w:r>
      <w:proofErr w:type="spellStart"/>
      <w:r w:rsidR="00EE7E1F">
        <w:rPr>
          <w:lang w:val="es-ES"/>
        </w:rPr>
        <w:t>Cáclic</w:t>
      </w:r>
      <w:proofErr w:type="spellEnd"/>
      <w:r w:rsidR="00EE7E1F">
        <w:rPr>
          <w:lang w:val="es-ES"/>
        </w:rPr>
        <w:t xml:space="preserve"> – Moyobamba en 220 </w:t>
      </w:r>
      <w:proofErr w:type="spellStart"/>
      <w:r w:rsidR="00EE7E1F">
        <w:rPr>
          <w:lang w:val="es-ES"/>
        </w:rPr>
        <w:t>kV</w:t>
      </w:r>
      <w:proofErr w:type="spellEnd"/>
      <w:r w:rsidR="00EE7E1F">
        <w:rPr>
          <w:lang w:val="es-ES"/>
        </w:rPr>
        <w:t>”, a celebrarse con la sociedad concesionaria denominada “Concesionaria L</w:t>
      </w:r>
      <w:r w:rsidR="00A66DEB">
        <w:rPr>
          <w:lang w:val="es-ES"/>
        </w:rPr>
        <w:t>ínea de Transmisión CCNCM S.A.”</w:t>
      </w:r>
    </w:p>
    <w:p w:rsidR="00EE7E1F" w:rsidRDefault="00C306FE" w:rsidP="00A66DEB">
      <w:pPr>
        <w:jc w:val="both"/>
        <w:rPr>
          <w:lang w:val="es-ES"/>
        </w:rPr>
      </w:pPr>
      <w:r>
        <w:rPr>
          <w:lang w:val="es-ES"/>
        </w:rPr>
        <w:t xml:space="preserve">Estas </w:t>
      </w:r>
      <w:r w:rsidR="00EE7E1F">
        <w:rPr>
          <w:lang w:val="es-ES"/>
        </w:rPr>
        <w:t xml:space="preserve">seguridades y garantías </w:t>
      </w:r>
      <w:r>
        <w:rPr>
          <w:lang w:val="es-ES"/>
        </w:rPr>
        <w:t xml:space="preserve">están referidas a las acciones </w:t>
      </w:r>
      <w:r w:rsidR="006B6DD0">
        <w:rPr>
          <w:lang w:val="es-ES"/>
        </w:rPr>
        <w:t xml:space="preserve">que se consideren </w:t>
      </w:r>
      <w:r>
        <w:rPr>
          <w:lang w:val="es-ES"/>
        </w:rPr>
        <w:t xml:space="preserve">necesarias para proteger las adquisiciones e inversiones que </w:t>
      </w:r>
      <w:r w:rsidR="006B6DD0">
        <w:rPr>
          <w:lang w:val="es-ES"/>
        </w:rPr>
        <w:t>las personas naturales y jurídicas, nacionales o extranjeras, realicen en las empresas y entidades del Estado</w:t>
      </w:r>
      <w:r w:rsidR="00A66DEB">
        <w:rPr>
          <w:lang w:val="es-ES"/>
        </w:rPr>
        <w:t xml:space="preserve">; </w:t>
      </w:r>
      <w:r w:rsidR="00E04181">
        <w:rPr>
          <w:lang w:val="es-ES"/>
        </w:rPr>
        <w:t>es decir, el Estado garantiza al inversionista las obligaciones, declaraciones y seguridades asumidas por el concedente en el contrato de concesión firmada entre las partes. P</w:t>
      </w:r>
      <w:r w:rsidR="00A66DEB">
        <w:rPr>
          <w:lang w:val="es-ES"/>
        </w:rPr>
        <w:t xml:space="preserve">or ejemplo, </w:t>
      </w:r>
      <w:r w:rsidR="00E04181">
        <w:rPr>
          <w:lang w:val="es-ES"/>
        </w:rPr>
        <w:t>el Estado garantiza la</w:t>
      </w:r>
      <w:r w:rsidR="00A66DEB" w:rsidRPr="00A66DEB">
        <w:rPr>
          <w:lang w:val="es-ES"/>
        </w:rPr>
        <w:t xml:space="preserve"> Recuperación Anticipada del Impuesto General a las Ventas </w:t>
      </w:r>
      <w:r w:rsidR="00E04181" w:rsidRPr="00A66DEB">
        <w:rPr>
          <w:lang w:val="es-ES"/>
        </w:rPr>
        <w:t xml:space="preserve">y/o el impuesto que </w:t>
      </w:r>
      <w:r w:rsidR="00E04181">
        <w:rPr>
          <w:lang w:val="es-ES"/>
        </w:rPr>
        <w:t>a</w:t>
      </w:r>
      <w:r w:rsidR="00E04181" w:rsidRPr="00A66DEB">
        <w:rPr>
          <w:lang w:val="es-ES"/>
        </w:rPr>
        <w:t xml:space="preserve"> los activos netos </w:t>
      </w:r>
      <w:r w:rsidR="00A66DEB" w:rsidRPr="00A66DEB">
        <w:rPr>
          <w:lang w:val="es-ES"/>
        </w:rPr>
        <w:t>que fuera aplicable al concesionario, s</w:t>
      </w:r>
      <w:r w:rsidR="00E04181">
        <w:rPr>
          <w:lang w:val="es-ES"/>
        </w:rPr>
        <w:t>iempre y cuando se encuentre estipulado en el contrato de concesión.</w:t>
      </w:r>
    </w:p>
    <w:p w:rsidR="006B6DD0" w:rsidRDefault="006B6DD0" w:rsidP="00EE7E1F">
      <w:pPr>
        <w:jc w:val="both"/>
        <w:rPr>
          <w:lang w:val="es-ES"/>
        </w:rPr>
      </w:pPr>
      <w:r>
        <w:rPr>
          <w:lang w:val="es-ES"/>
        </w:rPr>
        <w:t>La firma de</w:t>
      </w:r>
      <w:r w:rsidR="000E56C2">
        <w:rPr>
          <w:lang w:val="es-ES"/>
        </w:rPr>
        <w:t>l</w:t>
      </w:r>
      <w:r>
        <w:rPr>
          <w:lang w:val="es-ES"/>
        </w:rPr>
        <w:t xml:space="preserve"> contrato de </w:t>
      </w:r>
      <w:r w:rsidR="00E04181">
        <w:rPr>
          <w:lang w:val="es-ES"/>
        </w:rPr>
        <w:t>concesión</w:t>
      </w:r>
      <w:r>
        <w:rPr>
          <w:lang w:val="es-ES"/>
        </w:rPr>
        <w:t xml:space="preserve"> del proyecto “Línea de Transmisión </w:t>
      </w:r>
      <w:proofErr w:type="spellStart"/>
      <w:r>
        <w:rPr>
          <w:lang w:val="es-ES"/>
        </w:rPr>
        <w:t>Carhuaquero</w:t>
      </w:r>
      <w:proofErr w:type="spellEnd"/>
      <w:r>
        <w:rPr>
          <w:lang w:val="es-ES"/>
        </w:rPr>
        <w:t xml:space="preserve"> – Cajamarca Norte – </w:t>
      </w:r>
      <w:proofErr w:type="spellStart"/>
      <w:r>
        <w:rPr>
          <w:lang w:val="es-ES"/>
        </w:rPr>
        <w:t>Cáclic</w:t>
      </w:r>
      <w:proofErr w:type="spellEnd"/>
      <w:r>
        <w:rPr>
          <w:lang w:val="es-ES"/>
        </w:rPr>
        <w:t xml:space="preserve"> – Moyobamba en 220 </w:t>
      </w:r>
      <w:proofErr w:type="spellStart"/>
      <w:r>
        <w:rPr>
          <w:lang w:val="es-ES"/>
        </w:rPr>
        <w:t>kV</w:t>
      </w:r>
      <w:proofErr w:type="spellEnd"/>
      <w:r>
        <w:rPr>
          <w:lang w:val="es-ES"/>
        </w:rPr>
        <w:t xml:space="preserve">”, </w:t>
      </w:r>
      <w:r w:rsidR="000E56C2">
        <w:rPr>
          <w:lang w:val="es-ES"/>
        </w:rPr>
        <w:t>entre el Estado Peruano y la Concesionaria Línea de Transmisión CCNCM S.A., se</w:t>
      </w:r>
      <w:r>
        <w:rPr>
          <w:lang w:val="es-ES"/>
        </w:rPr>
        <w:t xml:space="preserve"> realizará el viernes 22 de febrero del presente año.</w:t>
      </w:r>
    </w:p>
    <w:p w:rsidR="00C87C6C" w:rsidRDefault="00C87C6C" w:rsidP="00EE7E1F">
      <w:pPr>
        <w:jc w:val="both"/>
        <w:rPr>
          <w:lang w:val="es-ES"/>
        </w:rPr>
      </w:pPr>
    </w:p>
    <w:p w:rsidR="00C87C6C" w:rsidRPr="00B035FF" w:rsidRDefault="00C87C6C" w:rsidP="00EE7E1F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42597" cy="3873261"/>
            <wp:effectExtent l="19050" t="0" r="5703" b="0"/>
            <wp:docPr id="1" name="Imagen 1" descr="\\Server-dremsm\Users\Compartido\Pinu\publi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dremsm\Users\Compartido\Pinu\publicac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99" cy="38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C6C" w:rsidRPr="00B035FF" w:rsidSect="00B035F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5FF"/>
    <w:rsid w:val="000E56C2"/>
    <w:rsid w:val="00385A4D"/>
    <w:rsid w:val="00554326"/>
    <w:rsid w:val="005A3D43"/>
    <w:rsid w:val="006B6DD0"/>
    <w:rsid w:val="008C09AF"/>
    <w:rsid w:val="00A66DEB"/>
    <w:rsid w:val="00AA2469"/>
    <w:rsid w:val="00B035FF"/>
    <w:rsid w:val="00C306FE"/>
    <w:rsid w:val="00C86DEA"/>
    <w:rsid w:val="00C87C6C"/>
    <w:rsid w:val="00DB6C61"/>
    <w:rsid w:val="00E04181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DREMSM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Vasquez Vela</dc:creator>
  <cp:keywords/>
  <dc:description/>
  <cp:lastModifiedBy>Elvis Ruiz Guevara</cp:lastModifiedBy>
  <cp:revision>2</cp:revision>
  <dcterms:created xsi:type="dcterms:W3CDTF">2013-02-21T01:01:00Z</dcterms:created>
  <dcterms:modified xsi:type="dcterms:W3CDTF">2013-02-21T01:01:00Z</dcterms:modified>
</cp:coreProperties>
</file>