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718" w:rsidRDefault="007E1718" w:rsidP="007E1718">
      <w:pPr>
        <w:spacing w:after="0" w:line="240" w:lineRule="auto"/>
        <w:ind w:firstLine="3"/>
        <w:jc w:val="center"/>
        <w:rPr>
          <w:rFonts w:ascii="Arial" w:hAnsi="Arial"/>
          <w:i/>
          <w:sz w:val="24"/>
          <w:u w:val="single"/>
          <w:lang w:val="es-ES"/>
        </w:rPr>
      </w:pPr>
    </w:p>
    <w:p w:rsidR="007E1718" w:rsidRPr="00C25E46" w:rsidRDefault="007E1718" w:rsidP="007E1718">
      <w:pPr>
        <w:spacing w:after="0" w:line="240" w:lineRule="auto"/>
        <w:ind w:firstLine="3"/>
        <w:jc w:val="center"/>
        <w:rPr>
          <w:rFonts w:ascii="Arial" w:hAnsi="Arial"/>
          <w:i/>
          <w:sz w:val="24"/>
          <w:u w:val="single"/>
          <w:lang w:val="es-ES"/>
        </w:rPr>
      </w:pPr>
      <w:r w:rsidRPr="00C25E46">
        <w:rPr>
          <w:rFonts w:ascii="Arial" w:hAnsi="Arial"/>
          <w:i/>
          <w:sz w:val="24"/>
          <w:u w:val="single"/>
          <w:lang w:val="es-ES"/>
        </w:rPr>
        <w:t>NOTA DE PRENSA</w:t>
      </w:r>
      <w:r>
        <w:rPr>
          <w:rFonts w:ascii="Arial" w:hAnsi="Arial"/>
          <w:i/>
          <w:sz w:val="24"/>
          <w:u w:val="single"/>
          <w:lang w:val="es-ES"/>
        </w:rPr>
        <w:t xml:space="preserve"> N° 7</w:t>
      </w:r>
      <w:r w:rsidR="00345272">
        <w:rPr>
          <w:rFonts w:ascii="Arial" w:hAnsi="Arial"/>
          <w:i/>
          <w:sz w:val="24"/>
          <w:u w:val="single"/>
          <w:lang w:val="es-ES"/>
        </w:rPr>
        <w:t>3</w:t>
      </w:r>
      <w:r>
        <w:rPr>
          <w:rFonts w:ascii="Arial" w:hAnsi="Arial"/>
          <w:i/>
          <w:sz w:val="24"/>
          <w:u w:val="single"/>
          <w:lang w:val="es-ES"/>
        </w:rPr>
        <w:t xml:space="preserve"> </w:t>
      </w:r>
      <w:r w:rsidRPr="00C25E46">
        <w:rPr>
          <w:rFonts w:ascii="Arial" w:hAnsi="Arial"/>
          <w:i/>
          <w:sz w:val="24"/>
          <w:u w:val="single"/>
          <w:lang w:val="es-ES"/>
        </w:rPr>
        <w:t>-</w:t>
      </w:r>
      <w:r>
        <w:rPr>
          <w:rFonts w:ascii="Arial" w:hAnsi="Arial"/>
          <w:i/>
          <w:sz w:val="24"/>
          <w:u w:val="single"/>
          <w:lang w:val="es-ES"/>
        </w:rPr>
        <w:t xml:space="preserve"> </w:t>
      </w:r>
      <w:r w:rsidRPr="00C25E46">
        <w:rPr>
          <w:rFonts w:ascii="Arial" w:hAnsi="Arial"/>
          <w:i/>
          <w:sz w:val="24"/>
          <w:u w:val="single"/>
          <w:lang w:val="es-ES"/>
        </w:rPr>
        <w:t>2012/GR-</w:t>
      </w:r>
      <w:proofErr w:type="spellStart"/>
      <w:r w:rsidRPr="00C25E46">
        <w:rPr>
          <w:rFonts w:ascii="Arial" w:hAnsi="Arial"/>
          <w:i/>
          <w:sz w:val="24"/>
          <w:u w:val="single"/>
          <w:lang w:val="es-ES"/>
        </w:rPr>
        <w:t>GRRNyGMA</w:t>
      </w:r>
      <w:proofErr w:type="spellEnd"/>
    </w:p>
    <w:p w:rsidR="007E1718" w:rsidRPr="000278AC" w:rsidRDefault="007E1718" w:rsidP="007E1718">
      <w:pPr>
        <w:pStyle w:val="ecxmsonormal"/>
        <w:spacing w:before="0" w:beforeAutospacing="0" w:after="0" w:afterAutospacing="0"/>
        <w:jc w:val="center"/>
        <w:rPr>
          <w:rFonts w:ascii="Arial" w:hAnsi="Arial" w:cs="Arial"/>
          <w:i/>
          <w:iCs/>
          <w:color w:val="2A2A2A"/>
          <w:sz w:val="20"/>
          <w:szCs w:val="20"/>
        </w:rPr>
      </w:pPr>
    </w:p>
    <w:p w:rsidR="007E1718" w:rsidRPr="00FA3C3B" w:rsidRDefault="007E1718" w:rsidP="007E1718">
      <w:pPr>
        <w:pStyle w:val="ecxmsonormal"/>
        <w:spacing w:before="0" w:beforeAutospacing="0" w:after="0" w:afterAutospacing="0"/>
        <w:jc w:val="both"/>
        <w:rPr>
          <w:rFonts w:ascii="Segoe UI" w:hAnsi="Segoe UI" w:cs="Segoe UI"/>
          <w:color w:val="2A2A2A"/>
        </w:rPr>
      </w:pPr>
    </w:p>
    <w:p w:rsidR="007E1718" w:rsidRDefault="0058275D" w:rsidP="007E1718">
      <w:pPr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Centros </w:t>
      </w:r>
      <w:r w:rsidR="007E1718">
        <w:rPr>
          <w:rFonts w:ascii="Times New Roman" w:hAnsi="Times New Roman"/>
          <w:i/>
          <w:sz w:val="20"/>
        </w:rPr>
        <w:t>educativos</w:t>
      </w:r>
      <w:r>
        <w:rPr>
          <w:rFonts w:ascii="Times New Roman" w:hAnsi="Times New Roman"/>
          <w:i/>
          <w:sz w:val="20"/>
        </w:rPr>
        <w:t xml:space="preserve"> son</w:t>
      </w:r>
      <w:r w:rsidR="007E1718">
        <w:rPr>
          <w:rFonts w:ascii="Times New Roman" w:hAnsi="Times New Roman"/>
          <w:i/>
          <w:sz w:val="20"/>
        </w:rPr>
        <w:t xml:space="preserve"> propuestos </w:t>
      </w:r>
      <w:r>
        <w:rPr>
          <w:rFonts w:ascii="Times New Roman" w:hAnsi="Times New Roman"/>
          <w:i/>
          <w:sz w:val="20"/>
        </w:rPr>
        <w:t xml:space="preserve">por el Proyecto de Educación Ambiental  de la Gerencia Regional de Recursos Naturales </w:t>
      </w:r>
      <w:r w:rsidR="00E56966">
        <w:rPr>
          <w:rFonts w:ascii="Times New Roman" w:hAnsi="Times New Roman"/>
          <w:i/>
          <w:sz w:val="20"/>
        </w:rPr>
        <w:t>p</w:t>
      </w:r>
      <w:r w:rsidR="007E1718">
        <w:rPr>
          <w:rFonts w:ascii="Times New Roman" w:hAnsi="Times New Roman"/>
          <w:i/>
          <w:sz w:val="20"/>
        </w:rPr>
        <w:t>a</w:t>
      </w:r>
      <w:r w:rsidR="00E56966">
        <w:rPr>
          <w:rFonts w:ascii="Times New Roman" w:hAnsi="Times New Roman"/>
          <w:i/>
          <w:sz w:val="20"/>
        </w:rPr>
        <w:t>ra</w:t>
      </w:r>
      <w:r w:rsidR="007E1718">
        <w:rPr>
          <w:rFonts w:ascii="Times New Roman" w:hAnsi="Times New Roman"/>
          <w:i/>
          <w:sz w:val="20"/>
        </w:rPr>
        <w:t xml:space="preserve"> alcanzar la categoría de Escuela </w:t>
      </w:r>
      <w:proofErr w:type="spellStart"/>
      <w:r w:rsidR="007E1718">
        <w:rPr>
          <w:rFonts w:ascii="Times New Roman" w:hAnsi="Times New Roman"/>
          <w:i/>
          <w:sz w:val="20"/>
        </w:rPr>
        <w:t>Ecoeficiente</w:t>
      </w:r>
      <w:proofErr w:type="spellEnd"/>
      <w:r w:rsidR="007E1718">
        <w:rPr>
          <w:rFonts w:ascii="Times New Roman" w:hAnsi="Times New Roman"/>
          <w:i/>
          <w:sz w:val="20"/>
        </w:rPr>
        <w:t xml:space="preserve"> en la provincia de Moho. </w:t>
      </w:r>
    </w:p>
    <w:p w:rsidR="00E92CC8" w:rsidRDefault="007E1718" w:rsidP="00E92CC8">
      <w:pPr>
        <w:jc w:val="center"/>
        <w:rPr>
          <w:rFonts w:ascii="Times New Roman" w:hAnsi="Times New Roman"/>
          <w:b/>
        </w:rPr>
      </w:pPr>
      <w:r w:rsidRPr="007E1718">
        <w:rPr>
          <w:rFonts w:ascii="Times New Roman" w:hAnsi="Times New Roman"/>
          <w:b/>
        </w:rPr>
        <w:t>EN I. E. S. COMERCIAL TILALI DE MOHO BUSCA ALCANZAR LA CATEGORIA DE ESCUELA ECOEFICIENTE</w:t>
      </w:r>
    </w:p>
    <w:p w:rsidR="007E1718" w:rsidRDefault="00E92CC8" w:rsidP="00E92CC8">
      <w:pPr>
        <w:jc w:val="both"/>
        <w:rPr>
          <w:rFonts w:ascii="Arial" w:hAnsi="Arial" w:cs="Arial"/>
        </w:rPr>
      </w:pPr>
      <w:bookmarkStart w:id="0" w:name="_GoBack"/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 wp14:anchorId="41A14378" wp14:editId="62A637D2">
            <wp:simplePos x="0" y="0"/>
            <wp:positionH relativeFrom="column">
              <wp:posOffset>-3810</wp:posOffset>
            </wp:positionH>
            <wp:positionV relativeFrom="paragraph">
              <wp:posOffset>60960</wp:posOffset>
            </wp:positionV>
            <wp:extent cx="3684905" cy="207645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9" t="6562" r="9997" b="13125"/>
                    <a:stretch/>
                  </pic:blipFill>
                  <pic:spPr bwMode="auto">
                    <a:xfrm>
                      <a:off x="0" y="0"/>
                      <a:ext cx="3684905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E1718" w:rsidRPr="0039419D">
        <w:rPr>
          <w:rFonts w:ascii="Arial" w:hAnsi="Arial" w:cs="Arial"/>
        </w:rPr>
        <w:t xml:space="preserve">Debido a la problemática ambiental que venimos afrontando en todo el mundo, los estudiantes de la I. E. S. Comercial </w:t>
      </w:r>
      <w:proofErr w:type="spellStart"/>
      <w:r w:rsidR="007E1718" w:rsidRPr="0039419D">
        <w:rPr>
          <w:rFonts w:ascii="Arial" w:hAnsi="Arial" w:cs="Arial"/>
        </w:rPr>
        <w:t>Tilali</w:t>
      </w:r>
      <w:proofErr w:type="spellEnd"/>
      <w:r w:rsidR="007E1718" w:rsidRPr="002E2D37">
        <w:rPr>
          <w:rFonts w:ascii="Arial" w:hAnsi="Arial" w:cs="Arial"/>
        </w:rPr>
        <w:t xml:space="preserve"> </w:t>
      </w:r>
      <w:r w:rsidR="007E1718" w:rsidRPr="0039419D">
        <w:rPr>
          <w:rFonts w:ascii="Arial" w:hAnsi="Arial" w:cs="Arial"/>
        </w:rPr>
        <w:t xml:space="preserve">donde interviene el Proyecto de Educación Ambiental del Gobierno Regional Puno, </w:t>
      </w:r>
      <w:r w:rsidR="007E1718">
        <w:rPr>
          <w:rFonts w:ascii="Arial" w:hAnsi="Arial" w:cs="Arial"/>
        </w:rPr>
        <w:t xml:space="preserve">vienen haciéndole frente a </w:t>
      </w:r>
      <w:r w:rsidR="007E1718" w:rsidRPr="0039419D">
        <w:rPr>
          <w:rFonts w:ascii="Arial" w:hAnsi="Arial" w:cs="Arial"/>
        </w:rPr>
        <w:t xml:space="preserve">los </w:t>
      </w:r>
      <w:r w:rsidR="007E1718">
        <w:rPr>
          <w:rFonts w:ascii="Arial" w:hAnsi="Arial" w:cs="Arial"/>
        </w:rPr>
        <w:t>problemas ambientales que aqueja a</w:t>
      </w:r>
      <w:r w:rsidR="007E1718" w:rsidRPr="0039419D">
        <w:rPr>
          <w:rFonts w:ascii="Arial" w:hAnsi="Arial" w:cs="Arial"/>
        </w:rPr>
        <w:t xml:space="preserve">l distrito de </w:t>
      </w:r>
      <w:proofErr w:type="spellStart"/>
      <w:r w:rsidR="007E1718" w:rsidRPr="0039419D">
        <w:rPr>
          <w:rFonts w:ascii="Arial" w:hAnsi="Arial" w:cs="Arial"/>
        </w:rPr>
        <w:t>Tilali</w:t>
      </w:r>
      <w:proofErr w:type="spellEnd"/>
      <w:r w:rsidR="007E1718" w:rsidRPr="0039419D">
        <w:rPr>
          <w:rFonts w:ascii="Arial" w:hAnsi="Arial" w:cs="Arial"/>
        </w:rPr>
        <w:t xml:space="preserve"> de la provincia de Moho, como el problema de los residuos solidos</w:t>
      </w:r>
      <w:r w:rsidR="007E1718">
        <w:rPr>
          <w:rFonts w:ascii="Arial" w:hAnsi="Arial" w:cs="Arial"/>
        </w:rPr>
        <w:t xml:space="preserve">; y así también, </w:t>
      </w:r>
      <w:r>
        <w:rPr>
          <w:rFonts w:ascii="Arial" w:hAnsi="Arial" w:cs="Arial"/>
        </w:rPr>
        <w:t xml:space="preserve"> </w:t>
      </w:r>
      <w:r w:rsidR="007E1718">
        <w:rPr>
          <w:rFonts w:ascii="Arial" w:hAnsi="Arial" w:cs="Arial"/>
        </w:rPr>
        <w:t>e</w:t>
      </w:r>
      <w:r w:rsidR="007E1718" w:rsidRPr="0039419D">
        <w:rPr>
          <w:rFonts w:ascii="Arial" w:hAnsi="Arial" w:cs="Arial"/>
        </w:rPr>
        <w:t>sta</w:t>
      </w:r>
      <w:r w:rsidR="007E1718">
        <w:rPr>
          <w:rFonts w:ascii="Arial" w:hAnsi="Arial" w:cs="Arial"/>
        </w:rPr>
        <w:t>r</w:t>
      </w:r>
      <w:r w:rsidR="007E1718" w:rsidRPr="0039419D">
        <w:rPr>
          <w:rFonts w:ascii="Arial" w:hAnsi="Arial" w:cs="Arial"/>
        </w:rPr>
        <w:t xml:space="preserve"> camino a alcanzar </w:t>
      </w:r>
      <w:r w:rsidR="007E1718">
        <w:rPr>
          <w:rFonts w:ascii="Arial" w:hAnsi="Arial" w:cs="Arial"/>
        </w:rPr>
        <w:t>la categoría</w:t>
      </w:r>
      <w:r w:rsidR="007E1718" w:rsidRPr="0039419D">
        <w:rPr>
          <w:rFonts w:ascii="Arial" w:hAnsi="Arial" w:cs="Arial"/>
        </w:rPr>
        <w:t xml:space="preserve"> </w:t>
      </w:r>
      <w:r w:rsidR="007E1718">
        <w:rPr>
          <w:rFonts w:ascii="Arial" w:hAnsi="Arial" w:cs="Arial"/>
        </w:rPr>
        <w:t>de la Ecoeficiencia Escolar.</w:t>
      </w:r>
    </w:p>
    <w:p w:rsidR="007E1718" w:rsidRPr="0039419D" w:rsidRDefault="007E1718" w:rsidP="007E1718">
      <w:pPr>
        <w:jc w:val="both"/>
        <w:rPr>
          <w:rFonts w:ascii="Arial" w:hAnsi="Arial" w:cs="Arial"/>
        </w:rPr>
      </w:pPr>
      <w:r w:rsidRPr="0039419D">
        <w:rPr>
          <w:rFonts w:ascii="Arial" w:hAnsi="Arial" w:cs="Arial"/>
        </w:rPr>
        <w:t xml:space="preserve">El problema </w:t>
      </w:r>
      <w:r>
        <w:rPr>
          <w:rFonts w:ascii="Arial" w:hAnsi="Arial" w:cs="Arial"/>
        </w:rPr>
        <w:t xml:space="preserve">ambiental también </w:t>
      </w:r>
      <w:r w:rsidRPr="0039419D">
        <w:rPr>
          <w:rFonts w:ascii="Arial" w:hAnsi="Arial" w:cs="Arial"/>
        </w:rPr>
        <w:t>preocupa a</w:t>
      </w:r>
      <w:r>
        <w:rPr>
          <w:rFonts w:ascii="Arial" w:hAnsi="Arial" w:cs="Arial"/>
        </w:rPr>
        <w:t>l</w:t>
      </w:r>
      <w:r w:rsidRPr="0039419D">
        <w:rPr>
          <w:rFonts w:ascii="Arial" w:hAnsi="Arial" w:cs="Arial"/>
        </w:rPr>
        <w:t xml:space="preserve"> director</w:t>
      </w:r>
      <w:r>
        <w:rPr>
          <w:rFonts w:ascii="Arial" w:hAnsi="Arial" w:cs="Arial"/>
        </w:rPr>
        <w:t xml:space="preserve"> de la Institución Educativa</w:t>
      </w:r>
      <w:r w:rsidRPr="0039419D">
        <w:rPr>
          <w:rFonts w:ascii="Arial" w:hAnsi="Arial" w:cs="Arial"/>
        </w:rPr>
        <w:t xml:space="preserve"> Lic. Eusebio </w:t>
      </w:r>
      <w:proofErr w:type="spellStart"/>
      <w:r w:rsidRPr="0039419D">
        <w:rPr>
          <w:rFonts w:ascii="Arial" w:hAnsi="Arial" w:cs="Arial"/>
        </w:rPr>
        <w:t>Huancollo</w:t>
      </w:r>
      <w:proofErr w:type="spellEnd"/>
      <w:r w:rsidRPr="0039419D">
        <w:rPr>
          <w:rFonts w:ascii="Arial" w:hAnsi="Arial" w:cs="Arial"/>
        </w:rPr>
        <w:t xml:space="preserve"> </w:t>
      </w:r>
      <w:proofErr w:type="spellStart"/>
      <w:r w:rsidRPr="0039419D">
        <w:rPr>
          <w:rFonts w:ascii="Arial" w:hAnsi="Arial" w:cs="Arial"/>
        </w:rPr>
        <w:t>Hallasi</w:t>
      </w:r>
      <w:proofErr w:type="spellEnd"/>
      <w:r>
        <w:rPr>
          <w:rFonts w:ascii="Arial" w:hAnsi="Arial" w:cs="Arial"/>
        </w:rPr>
        <w:t xml:space="preserve"> y</w:t>
      </w:r>
      <w:r w:rsidRPr="0039419D">
        <w:rPr>
          <w:rFonts w:ascii="Arial" w:hAnsi="Arial" w:cs="Arial"/>
        </w:rPr>
        <w:t xml:space="preserve"> docentes de este centro educativo</w:t>
      </w:r>
      <w:r>
        <w:rPr>
          <w:rFonts w:ascii="Arial" w:hAnsi="Arial" w:cs="Arial"/>
        </w:rPr>
        <w:t>, por ello</w:t>
      </w:r>
      <w:r w:rsidRPr="0039419D">
        <w:rPr>
          <w:rFonts w:ascii="Arial" w:hAnsi="Arial" w:cs="Arial"/>
        </w:rPr>
        <w:t xml:space="preserve"> emprendieron la aplicación de las 3 </w:t>
      </w:r>
      <w:proofErr w:type="spellStart"/>
      <w:r w:rsidRPr="0039419D">
        <w:rPr>
          <w:rFonts w:ascii="Arial" w:hAnsi="Arial" w:cs="Arial"/>
        </w:rPr>
        <w:t>Rs</w:t>
      </w:r>
      <w:proofErr w:type="spellEnd"/>
      <w:r w:rsidRPr="0039419D">
        <w:rPr>
          <w:rFonts w:ascii="Arial" w:hAnsi="Arial" w:cs="Arial"/>
        </w:rPr>
        <w:t>., incentivando a todos los estudiantes a Reusar lo que ya no sirve para lo que fue fabricado, Reciclar los objetos que podrían servir para la elaboración de otros objetos, y Reducir el consumo de los materiales desechables, tal es el caso de las bolsas de plástico, botellas descartables y el papel.</w:t>
      </w:r>
    </w:p>
    <w:p w:rsidR="007E1718" w:rsidRDefault="007E1718" w:rsidP="007E1718">
      <w:pPr>
        <w:jc w:val="both"/>
        <w:rPr>
          <w:rFonts w:ascii="Arial" w:hAnsi="Arial" w:cs="Arial"/>
        </w:rPr>
      </w:pPr>
      <w:r w:rsidRPr="0039419D">
        <w:rPr>
          <w:rFonts w:ascii="Arial" w:hAnsi="Arial" w:cs="Arial"/>
        </w:rPr>
        <w:t xml:space="preserve">Lo más resaltante de esta institución es el espíritu colaborador y de conservación que tiene para con la madre tierra, creando un sistema de acuerdo al grado que cursa cada alumno, por ejemplo el 1° y 2° grado se dedican a reciclar botellas los cuales sirven de materiales a grados superiores y generar recursos económicos a los estudiantes de la </w:t>
      </w:r>
      <w:r>
        <w:rPr>
          <w:rFonts w:ascii="Arial" w:hAnsi="Arial" w:cs="Arial"/>
        </w:rPr>
        <w:t>especialidad de industria del vestidos, para adquirir materiales de confección.</w:t>
      </w:r>
    </w:p>
    <w:p w:rsidR="007414D8" w:rsidRDefault="007414D8" w:rsidP="007E1718">
      <w:pPr>
        <w:jc w:val="both"/>
        <w:rPr>
          <w:rFonts w:ascii="Arial" w:hAnsi="Arial" w:cs="Arial"/>
        </w:rPr>
      </w:pPr>
    </w:p>
    <w:p w:rsidR="00E92CC8" w:rsidRDefault="00E92CC8" w:rsidP="007E1718">
      <w:pPr>
        <w:jc w:val="both"/>
        <w:rPr>
          <w:rFonts w:ascii="Arial" w:hAnsi="Arial" w:cs="Arial"/>
        </w:rPr>
      </w:pPr>
    </w:p>
    <w:p w:rsidR="007E1718" w:rsidRDefault="007E1718" w:rsidP="007E1718">
      <w:pPr>
        <w:pStyle w:val="ecxmsonormal"/>
        <w:spacing w:before="0" w:beforeAutospacing="0" w:after="0" w:afterAutospacing="0"/>
        <w:jc w:val="both"/>
        <w:rPr>
          <w:rFonts w:ascii="Arial" w:hAnsi="Arial" w:cs="Arial"/>
          <w:color w:val="2A2A2A"/>
          <w:sz w:val="22"/>
          <w:szCs w:val="22"/>
        </w:rPr>
      </w:pPr>
    </w:p>
    <w:p w:rsidR="007E1718" w:rsidRPr="002B2930" w:rsidRDefault="007E1718" w:rsidP="007414D8">
      <w:pPr>
        <w:pStyle w:val="ecxmsonormal"/>
        <w:spacing w:before="0" w:beforeAutospacing="0" w:after="0" w:afterAutospacing="0"/>
        <w:jc w:val="both"/>
        <w:rPr>
          <w:rFonts w:asciiTheme="minorHAnsi" w:hAnsiTheme="minorHAnsi" w:cstheme="minorHAnsi"/>
          <w:i/>
          <w:color w:val="2A2A2A"/>
          <w:sz w:val="22"/>
          <w:szCs w:val="22"/>
        </w:rPr>
      </w:pPr>
      <w:r>
        <w:rPr>
          <w:rFonts w:ascii="Calibri" w:hAnsi="Calibri" w:cs="Calibri"/>
          <w:b/>
          <w:bCs/>
          <w:color w:val="2A2A2A"/>
          <w:lang w:val="es-ES"/>
        </w:rPr>
        <w:t>DATOS</w:t>
      </w:r>
      <w:r w:rsidRPr="007414D8">
        <w:rPr>
          <w:rFonts w:ascii="Calibri" w:hAnsi="Calibri" w:cs="Calibri"/>
          <w:b/>
          <w:bCs/>
          <w:i/>
          <w:color w:val="2A2A2A"/>
          <w:sz w:val="22"/>
          <w:szCs w:val="22"/>
          <w:lang w:val="es-ES"/>
        </w:rPr>
        <w:t>:</w:t>
      </w:r>
      <w:r w:rsidRPr="007414D8">
        <w:rPr>
          <w:rStyle w:val="apple-converted-space"/>
          <w:rFonts w:ascii="Calibri" w:hAnsi="Calibri" w:cs="Calibri"/>
          <w:i/>
          <w:color w:val="2A2A2A"/>
          <w:sz w:val="22"/>
          <w:szCs w:val="22"/>
          <w:lang w:val="es-ES"/>
        </w:rPr>
        <w:t> </w:t>
      </w:r>
      <w:r w:rsidRPr="007414D8">
        <w:rPr>
          <w:rFonts w:asciiTheme="minorHAnsi" w:hAnsiTheme="minorHAnsi" w:cstheme="minorHAnsi"/>
          <w:i/>
          <w:color w:val="2A2A2A"/>
          <w:sz w:val="22"/>
          <w:szCs w:val="22"/>
        </w:rPr>
        <w:t xml:space="preserve">En </w:t>
      </w:r>
      <w:r w:rsidR="007414D8" w:rsidRPr="007414D8">
        <w:rPr>
          <w:rFonts w:asciiTheme="minorHAnsi" w:hAnsiTheme="minorHAnsi" w:cstheme="minorHAnsi"/>
          <w:i/>
          <w:color w:val="2A2A2A"/>
          <w:sz w:val="22"/>
          <w:szCs w:val="22"/>
        </w:rPr>
        <w:t xml:space="preserve">la </w:t>
      </w:r>
      <w:r w:rsidR="007414D8" w:rsidRPr="007414D8">
        <w:rPr>
          <w:rFonts w:asciiTheme="minorHAnsi" w:hAnsiTheme="minorHAnsi" w:cstheme="minorHAnsi"/>
          <w:i/>
          <w:sz w:val="22"/>
          <w:szCs w:val="22"/>
        </w:rPr>
        <w:t>I. E. S. COMERCIAL TILALI se viene trabajando desde el mes de Junio</w:t>
      </w:r>
      <w:r w:rsidR="00506E2B">
        <w:rPr>
          <w:rFonts w:asciiTheme="minorHAnsi" w:hAnsiTheme="minorHAnsi" w:cstheme="minorHAnsi"/>
          <w:i/>
          <w:sz w:val="22"/>
          <w:szCs w:val="22"/>
        </w:rPr>
        <w:t xml:space="preserve"> de este año.</w:t>
      </w:r>
    </w:p>
    <w:p w:rsidR="007E1718" w:rsidRPr="004E3B08" w:rsidRDefault="007E1718" w:rsidP="007E1718">
      <w:pPr>
        <w:pStyle w:val="ecxmsonormal"/>
        <w:spacing w:before="0" w:beforeAutospacing="0" w:after="0" w:afterAutospacing="0"/>
        <w:jc w:val="both"/>
        <w:rPr>
          <w:rFonts w:ascii="Segoe UI" w:hAnsi="Segoe UI" w:cs="Segoe UI"/>
          <w:i/>
          <w:color w:val="2A2A2A"/>
          <w:sz w:val="20"/>
          <w:szCs w:val="20"/>
        </w:rPr>
      </w:pPr>
    </w:p>
    <w:p w:rsidR="007E1718" w:rsidRPr="00FA3C3B" w:rsidRDefault="007E1718" w:rsidP="007E1718">
      <w:pPr>
        <w:pStyle w:val="ecxmsonormal"/>
        <w:spacing w:before="0" w:beforeAutospacing="0" w:after="0" w:afterAutospacing="0"/>
        <w:jc w:val="right"/>
        <w:rPr>
          <w:rFonts w:ascii="Segoe UI" w:hAnsi="Segoe UI" w:cs="Segoe UI"/>
          <w:color w:val="2A2A2A"/>
          <w:sz w:val="22"/>
          <w:szCs w:val="22"/>
          <w:lang w:val="es-ES"/>
        </w:rPr>
      </w:pPr>
      <w:r>
        <w:rPr>
          <w:rFonts w:ascii="Segoe UI" w:hAnsi="Segoe UI" w:cs="Segoe UI"/>
          <w:color w:val="2A2A2A"/>
          <w:sz w:val="22"/>
          <w:szCs w:val="22"/>
          <w:lang w:val="es-ES"/>
        </w:rPr>
        <w:t>Puno 12</w:t>
      </w:r>
      <w:r w:rsidRPr="00FA3C3B">
        <w:rPr>
          <w:rFonts w:ascii="Segoe UI" w:hAnsi="Segoe UI" w:cs="Segoe UI"/>
          <w:color w:val="2A2A2A"/>
          <w:sz w:val="22"/>
          <w:szCs w:val="22"/>
          <w:lang w:val="es-ES"/>
        </w:rPr>
        <w:t xml:space="preserve"> de diciembre de 2012</w:t>
      </w:r>
    </w:p>
    <w:p w:rsidR="00C24849" w:rsidRDefault="007E1718" w:rsidP="007E1718">
      <w:pPr>
        <w:spacing w:after="0" w:line="240" w:lineRule="auto"/>
        <w:jc w:val="center"/>
        <w:rPr>
          <w:i/>
          <w:color w:val="336600"/>
          <w:sz w:val="20"/>
          <w:szCs w:val="20"/>
        </w:rPr>
      </w:pPr>
      <w:r>
        <w:rPr>
          <w:i/>
          <w:noProof/>
          <w:color w:val="336600"/>
          <w:sz w:val="20"/>
          <w:szCs w:val="20"/>
          <w:lang w:eastAsia="es-PE"/>
        </w:rPr>
        <w:drawing>
          <wp:inline distT="0" distB="0" distL="0" distR="0" wp14:anchorId="6003F2F0" wp14:editId="128BD242">
            <wp:extent cx="219710" cy="321945"/>
            <wp:effectExtent l="0" t="0" r="8890" b="1905"/>
            <wp:docPr id="1" name="Imagen 1" descr="Descripción: puno CO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Descripción: puno COR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3138">
        <w:rPr>
          <w:i/>
          <w:color w:val="336600"/>
          <w:sz w:val="20"/>
          <w:szCs w:val="20"/>
        </w:rPr>
        <w:t>“Todos</w:t>
      </w:r>
      <w:r>
        <w:rPr>
          <w:i/>
          <w:color w:val="336600"/>
          <w:sz w:val="20"/>
          <w:szCs w:val="20"/>
        </w:rPr>
        <w:t xml:space="preserve"> somos víctimas de la contaminación, recuperemos la conciencia ambiental… Hagamos prensa ecológica”</w:t>
      </w:r>
    </w:p>
    <w:sectPr w:rsidR="00C24849" w:rsidSect="000403B4">
      <w:headerReference w:type="default" r:id="rId9"/>
      <w:footerReference w:type="default" r:id="rId10"/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4BC7" w:rsidRDefault="00CC4BC7">
      <w:pPr>
        <w:spacing w:after="0" w:line="240" w:lineRule="auto"/>
      </w:pPr>
      <w:r>
        <w:separator/>
      </w:r>
    </w:p>
  </w:endnote>
  <w:endnote w:type="continuationSeparator" w:id="0">
    <w:p w:rsidR="00CC4BC7" w:rsidRDefault="00CC4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7AB" w:rsidRPr="007851E4" w:rsidRDefault="00E56966" w:rsidP="000403B4">
    <w:pPr>
      <w:pStyle w:val="Piedepgina"/>
      <w:jc w:val="center"/>
      <w:rPr>
        <w:i/>
        <w:color w:val="336600"/>
        <w:sz w:val="20"/>
        <w:szCs w:val="20"/>
      </w:rPr>
    </w:pPr>
    <w:r>
      <w:rPr>
        <w:noProof/>
        <w:lang w:eastAsia="es-PE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63187910" wp14:editId="3CE93627">
              <wp:simplePos x="0" y="0"/>
              <wp:positionH relativeFrom="column">
                <wp:posOffset>324485</wp:posOffset>
              </wp:positionH>
              <wp:positionV relativeFrom="paragraph">
                <wp:posOffset>-37466</wp:posOffset>
              </wp:positionV>
              <wp:extent cx="4994910" cy="0"/>
              <wp:effectExtent l="38100" t="38100" r="53340" b="95250"/>
              <wp:wrapNone/>
              <wp:docPr id="4" name="Conector rec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994910" cy="0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rgbClr val="4BACC6"/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cto 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5.55pt,-2.95pt" to="418.85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" strokecolor="#4bacc6" strokeweight="2pt">
              <v:shadow on="t" color="black" opacity="24903f" origin=",.5" offset="0,.55556mm"/>
              <o:lock v:ext="edit" shapetype="f"/>
            </v:line>
          </w:pict>
        </mc:Fallback>
      </mc:AlternateContent>
    </w:r>
    <w:r w:rsidRPr="007851E4">
      <w:rPr>
        <w:i/>
        <w:color w:val="336600"/>
        <w:sz w:val="20"/>
        <w:szCs w:val="20"/>
      </w:rPr>
      <w:t>Oficina Regional: Edificio Nuevo Gobierno Regional;  Jr. Moquegua N° 269 - 2do Piso</w:t>
    </w:r>
  </w:p>
  <w:p w:rsidR="008167AB" w:rsidRPr="00157DBB" w:rsidRDefault="00E56966" w:rsidP="000403B4">
    <w:pPr>
      <w:pStyle w:val="Piedepgina"/>
      <w:jc w:val="center"/>
      <w:rPr>
        <w:i/>
        <w:color w:val="336600"/>
        <w:sz w:val="20"/>
        <w:szCs w:val="20"/>
        <w:lang w:val="en-US"/>
      </w:rPr>
    </w:pPr>
    <w:proofErr w:type="spellStart"/>
    <w:r w:rsidRPr="00157DBB">
      <w:rPr>
        <w:i/>
        <w:color w:val="336600"/>
        <w:sz w:val="20"/>
        <w:szCs w:val="20"/>
        <w:lang w:val="en-US"/>
      </w:rPr>
      <w:t>Tlf</w:t>
    </w:r>
    <w:proofErr w:type="spellEnd"/>
    <w:r w:rsidRPr="00157DBB">
      <w:rPr>
        <w:i/>
        <w:color w:val="336600"/>
        <w:sz w:val="20"/>
        <w:szCs w:val="20"/>
        <w:lang w:val="en-US"/>
      </w:rPr>
      <w:t>. 352611 – RPM: *161307 – 951073745 - www.regionpuno.gob.pe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4BC7" w:rsidRDefault="00CC4BC7">
      <w:pPr>
        <w:spacing w:after="0" w:line="240" w:lineRule="auto"/>
      </w:pPr>
      <w:r>
        <w:separator/>
      </w:r>
    </w:p>
  </w:footnote>
  <w:footnote w:type="continuationSeparator" w:id="0">
    <w:p w:rsidR="00CC4BC7" w:rsidRDefault="00CC4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7AB" w:rsidRPr="00EA7B59" w:rsidRDefault="00E56966" w:rsidP="000403B4">
    <w:pPr>
      <w:pStyle w:val="Encabezado"/>
      <w:jc w:val="center"/>
      <w:rPr>
        <w:rFonts w:cs="Calibri"/>
        <w:b/>
        <w:color w:val="1F497D"/>
        <w:sz w:val="32"/>
        <w:szCs w:val="32"/>
      </w:rPr>
    </w:pPr>
    <w:r>
      <w:rPr>
        <w:noProof/>
        <w:lang w:eastAsia="es-PE"/>
      </w:rPr>
      <w:drawing>
        <wp:anchor distT="0" distB="0" distL="114300" distR="114300" simplePos="0" relativeHeight="251660288" behindDoc="0" locked="0" layoutInCell="1" allowOverlap="1" wp14:anchorId="17F25CD0" wp14:editId="47DF4771">
          <wp:simplePos x="0" y="0"/>
          <wp:positionH relativeFrom="column">
            <wp:posOffset>-661670</wp:posOffset>
          </wp:positionH>
          <wp:positionV relativeFrom="paragraph">
            <wp:posOffset>-260350</wp:posOffset>
          </wp:positionV>
          <wp:extent cx="748030" cy="886460"/>
          <wp:effectExtent l="0" t="0" r="0" b="8890"/>
          <wp:wrapSquare wrapText="bothSides"/>
          <wp:docPr id="5" name="Imagen 5" descr="Descripción: ESCUDO DE LA REGION AAVVI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ESCUDO DE LA REGION AAVVI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90"/>
                  <a:stretch>
                    <a:fillRect/>
                  </a:stretch>
                </pic:blipFill>
                <pic:spPr bwMode="auto">
                  <a:xfrm>
                    <a:off x="0" y="0"/>
                    <a:ext cx="748030" cy="88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PE"/>
      </w:rPr>
      <w:drawing>
        <wp:anchor distT="0" distB="0" distL="114300" distR="114300" simplePos="0" relativeHeight="251659264" behindDoc="0" locked="0" layoutInCell="1" allowOverlap="1" wp14:anchorId="5BC49683" wp14:editId="1FCEFEFA">
          <wp:simplePos x="0" y="0"/>
          <wp:positionH relativeFrom="column">
            <wp:posOffset>5001260</wp:posOffset>
          </wp:positionH>
          <wp:positionV relativeFrom="paragraph">
            <wp:posOffset>-361315</wp:posOffset>
          </wp:positionV>
          <wp:extent cx="1113155" cy="987425"/>
          <wp:effectExtent l="0" t="0" r="0" b="0"/>
          <wp:wrapSquare wrapText="bothSides"/>
          <wp:docPr id="3" name="Imagen 3" descr="Descripción: C:\Users\Roger\Pictures\Logo GERENCIA 20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C:\Users\Roger\Pictures\Logo GERENCIA 201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3155" cy="987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A7B59">
      <w:rPr>
        <w:rFonts w:cs="Calibri"/>
        <w:b/>
        <w:color w:val="1F497D"/>
        <w:sz w:val="32"/>
        <w:szCs w:val="32"/>
      </w:rPr>
      <w:t>GOBIERNO REGIONAL PUNO</w:t>
    </w:r>
  </w:p>
  <w:p w:rsidR="008167AB" w:rsidRPr="000278AC" w:rsidRDefault="00E56966" w:rsidP="000278AC">
    <w:pPr>
      <w:pStyle w:val="Encabezado"/>
      <w:jc w:val="center"/>
      <w:rPr>
        <w:rFonts w:ascii="Arial" w:hAnsi="Arial" w:cs="Arial"/>
        <w:b/>
        <w:color w:val="008A3E"/>
      </w:rPr>
    </w:pPr>
    <w:r w:rsidRPr="000278AC">
      <w:rPr>
        <w:rFonts w:ascii="Arial" w:hAnsi="Arial" w:cs="Arial"/>
        <w:b/>
        <w:color w:val="008A3E"/>
        <w:sz w:val="20"/>
        <w:szCs w:val="20"/>
      </w:rPr>
      <w:t>GERENCIA REGIONAL DEL AMBIENTE Y RECURSOS NATURALES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718"/>
    <w:rsid w:val="00345272"/>
    <w:rsid w:val="00506E2B"/>
    <w:rsid w:val="0058275D"/>
    <w:rsid w:val="007414D8"/>
    <w:rsid w:val="007D1C62"/>
    <w:rsid w:val="007E1718"/>
    <w:rsid w:val="00C24849"/>
    <w:rsid w:val="00CC4BC7"/>
    <w:rsid w:val="00E56966"/>
    <w:rsid w:val="00E92CC8"/>
    <w:rsid w:val="00EC5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1718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E17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E1718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E17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E1718"/>
    <w:rPr>
      <w:rFonts w:ascii="Calibri" w:eastAsia="Calibri" w:hAnsi="Calibri" w:cs="Times New Roman"/>
    </w:rPr>
  </w:style>
  <w:style w:type="paragraph" w:customStyle="1" w:styleId="ecxmsonormal">
    <w:name w:val="ecxmsonormal"/>
    <w:basedOn w:val="Normal"/>
    <w:rsid w:val="007E171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PE"/>
    </w:rPr>
  </w:style>
  <w:style w:type="character" w:customStyle="1" w:styleId="apple-converted-space">
    <w:name w:val="apple-converted-space"/>
    <w:rsid w:val="007E1718"/>
  </w:style>
  <w:style w:type="paragraph" w:styleId="Textodeglobo">
    <w:name w:val="Balloon Text"/>
    <w:basedOn w:val="Normal"/>
    <w:link w:val="TextodegloboCar"/>
    <w:uiPriority w:val="99"/>
    <w:semiHidden/>
    <w:unhideWhenUsed/>
    <w:rsid w:val="007E1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171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1718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E17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E1718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E17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E1718"/>
    <w:rPr>
      <w:rFonts w:ascii="Calibri" w:eastAsia="Calibri" w:hAnsi="Calibri" w:cs="Times New Roman"/>
    </w:rPr>
  </w:style>
  <w:style w:type="paragraph" w:customStyle="1" w:styleId="ecxmsonormal">
    <w:name w:val="ecxmsonormal"/>
    <w:basedOn w:val="Normal"/>
    <w:rsid w:val="007E171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PE"/>
    </w:rPr>
  </w:style>
  <w:style w:type="character" w:customStyle="1" w:styleId="apple-converted-space">
    <w:name w:val="apple-converted-space"/>
    <w:rsid w:val="007E1718"/>
  </w:style>
  <w:style w:type="paragraph" w:styleId="Textodeglobo">
    <w:name w:val="Balloon Text"/>
    <w:basedOn w:val="Normal"/>
    <w:link w:val="TextodegloboCar"/>
    <w:uiPriority w:val="99"/>
    <w:semiHidden/>
    <w:unhideWhenUsed/>
    <w:rsid w:val="007E1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171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296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VIDEOPC02</dc:creator>
  <cp:lastModifiedBy>Web</cp:lastModifiedBy>
  <cp:revision>2</cp:revision>
  <dcterms:created xsi:type="dcterms:W3CDTF">2012-12-15T01:48:00Z</dcterms:created>
  <dcterms:modified xsi:type="dcterms:W3CDTF">2012-12-15T01:48:00Z</dcterms:modified>
</cp:coreProperties>
</file>