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F4C" w:rsidRDefault="000A3F4C" w:rsidP="000A3F4C">
      <w:pPr>
        <w:jc w:val="center"/>
      </w:pPr>
      <w:r>
        <w:t>DIA MUNDIAL DEL AGUA 22 DE MARZO</w:t>
      </w:r>
      <w:r w:rsidR="00993BF7">
        <w:t xml:space="preserve"> 2014 “AGUA Y ENERGIA” </w:t>
      </w:r>
    </w:p>
    <w:p w:rsidR="003956C9" w:rsidRDefault="003956C9" w:rsidP="00993BF7">
      <w:pPr>
        <w:jc w:val="both"/>
      </w:pPr>
    </w:p>
    <w:p w:rsidR="00993BF7" w:rsidRDefault="00993BF7" w:rsidP="00993BF7">
      <w:pPr>
        <w:jc w:val="both"/>
      </w:pPr>
      <w:r w:rsidRPr="00993BF7">
        <w:t xml:space="preserve">El Día Mundial del Agua es una iniciativa liderada por ONU Agua que se celebra cada 22 de marzo. El Día Mundial </w:t>
      </w:r>
      <w:r>
        <w:t>del Agua de 2014 se centra</w:t>
      </w:r>
      <w:r w:rsidRPr="00993BF7">
        <w:t xml:space="preserve"> en la importancia de la relación entre el agua y la energía. Las interrelaciones e interdependencias existentes entre estos dos ámbitos se debatirán poniendo sobre la mesa los retos que hay por delante y que vienen determinados por factores como una población y una demanda crecientes.</w:t>
      </w:r>
    </w:p>
    <w:p w:rsidR="005C27B2" w:rsidRDefault="003956C9" w:rsidP="005C27B2">
      <w:pPr>
        <w:jc w:val="center"/>
      </w:pPr>
      <w:r>
        <w:t>PROGRAMA POR MES DEL  AGUA</w:t>
      </w:r>
    </w:p>
    <w:tbl>
      <w:tblPr>
        <w:tblStyle w:val="Tablaconcuadrcula"/>
        <w:tblW w:w="0" w:type="auto"/>
        <w:tblLook w:val="04A0"/>
      </w:tblPr>
      <w:tblGrid>
        <w:gridCol w:w="2992"/>
        <w:gridCol w:w="2993"/>
        <w:gridCol w:w="2993"/>
      </w:tblGrid>
      <w:tr w:rsidR="000A3F4C" w:rsidTr="000A3F4C">
        <w:tc>
          <w:tcPr>
            <w:tcW w:w="2992" w:type="dxa"/>
          </w:tcPr>
          <w:p w:rsidR="000A3F4C" w:rsidRDefault="000A3F4C" w:rsidP="000A3F4C">
            <w:r>
              <w:tab/>
            </w:r>
            <w:r>
              <w:tab/>
              <w:t>ACTIVIDAD</w:t>
            </w:r>
          </w:p>
        </w:tc>
        <w:tc>
          <w:tcPr>
            <w:tcW w:w="2993" w:type="dxa"/>
          </w:tcPr>
          <w:p w:rsidR="000A3F4C" w:rsidRDefault="000A3F4C" w:rsidP="000A3F4C">
            <w:r>
              <w:t>LUGAR</w:t>
            </w:r>
          </w:p>
        </w:tc>
        <w:tc>
          <w:tcPr>
            <w:tcW w:w="2993" w:type="dxa"/>
          </w:tcPr>
          <w:p w:rsidR="000A3F4C" w:rsidRDefault="000A3F4C" w:rsidP="000A3F4C">
            <w:r>
              <w:t>FECHA</w:t>
            </w:r>
          </w:p>
        </w:tc>
      </w:tr>
      <w:tr w:rsidR="000A3F4C" w:rsidTr="000A3F4C">
        <w:tc>
          <w:tcPr>
            <w:tcW w:w="2992" w:type="dxa"/>
          </w:tcPr>
          <w:p w:rsidR="000A3F4C" w:rsidRDefault="000A3F4C" w:rsidP="000A3F4C">
            <w:r>
              <w:t>Difusión "Conversatorio - Unidos para la Gestión del Agua"</w:t>
            </w:r>
          </w:p>
        </w:tc>
        <w:tc>
          <w:tcPr>
            <w:tcW w:w="2993" w:type="dxa"/>
          </w:tcPr>
          <w:p w:rsidR="000A3F4C" w:rsidRDefault="000A3F4C" w:rsidP="000A3F4C">
            <w:r>
              <w:t>Auditorio de CARITAS Abancay</w:t>
            </w:r>
          </w:p>
        </w:tc>
        <w:tc>
          <w:tcPr>
            <w:tcW w:w="2993" w:type="dxa"/>
          </w:tcPr>
          <w:p w:rsidR="000A3F4C" w:rsidRDefault="000A3F4C" w:rsidP="000A3F4C">
            <w:r>
              <w:t>12/03/2013</w:t>
            </w:r>
          </w:p>
        </w:tc>
      </w:tr>
      <w:tr w:rsidR="000A3F4C" w:rsidTr="000A3F4C">
        <w:tc>
          <w:tcPr>
            <w:tcW w:w="2992" w:type="dxa"/>
          </w:tcPr>
          <w:p w:rsidR="000A3F4C" w:rsidRDefault="000A3F4C" w:rsidP="000A3F4C">
            <w:r>
              <w:t>Charla de Sensibilización (Colegios de la ciudad)</w:t>
            </w:r>
          </w:p>
        </w:tc>
        <w:tc>
          <w:tcPr>
            <w:tcW w:w="2993" w:type="dxa"/>
          </w:tcPr>
          <w:p w:rsidR="000A3F4C" w:rsidRDefault="000A3F4C" w:rsidP="000A3F4C">
            <w:r>
              <w:t>Colegios de la ciudad de Abancay</w:t>
            </w:r>
          </w:p>
        </w:tc>
        <w:tc>
          <w:tcPr>
            <w:tcW w:w="2993" w:type="dxa"/>
          </w:tcPr>
          <w:p w:rsidR="000A3F4C" w:rsidRDefault="000A3F4C" w:rsidP="000A3F4C">
            <w:r>
              <w:t>17/03/2014 y 18/03/2014</w:t>
            </w:r>
          </w:p>
        </w:tc>
      </w:tr>
      <w:tr w:rsidR="000A3F4C" w:rsidTr="000A3F4C">
        <w:tc>
          <w:tcPr>
            <w:tcW w:w="2992" w:type="dxa"/>
          </w:tcPr>
          <w:p w:rsidR="000A3F4C" w:rsidRDefault="000A3F4C" w:rsidP="000A3F4C">
            <w:r>
              <w:t>Concurso de Pintura</w:t>
            </w:r>
          </w:p>
        </w:tc>
        <w:tc>
          <w:tcPr>
            <w:tcW w:w="2993" w:type="dxa"/>
          </w:tcPr>
          <w:p w:rsidR="000A3F4C" w:rsidRDefault="000A3F4C" w:rsidP="000A3F4C">
            <w:r>
              <w:t>Plaza de Armas Abancay</w:t>
            </w:r>
          </w:p>
        </w:tc>
        <w:tc>
          <w:tcPr>
            <w:tcW w:w="2993" w:type="dxa"/>
          </w:tcPr>
          <w:p w:rsidR="000A3F4C" w:rsidRDefault="000A3F4C" w:rsidP="000A3F4C">
            <w:r>
              <w:t>19/03/2014</w:t>
            </w:r>
          </w:p>
        </w:tc>
      </w:tr>
      <w:tr w:rsidR="000A3F4C" w:rsidTr="000A3F4C">
        <w:tc>
          <w:tcPr>
            <w:tcW w:w="2992" w:type="dxa"/>
          </w:tcPr>
          <w:p w:rsidR="000A3F4C" w:rsidRDefault="000A3F4C" w:rsidP="000A3F4C">
            <w:r>
              <w:t>II Foro: Agua, Energía y Desarrollo para Apurímac</w:t>
            </w:r>
          </w:p>
        </w:tc>
        <w:tc>
          <w:tcPr>
            <w:tcW w:w="2993" w:type="dxa"/>
          </w:tcPr>
          <w:p w:rsidR="000A3F4C" w:rsidRDefault="000A3F4C" w:rsidP="000A3F4C">
            <w:r>
              <w:t>Auditorio Micaela Bastidas de Abancay</w:t>
            </w:r>
          </w:p>
        </w:tc>
        <w:tc>
          <w:tcPr>
            <w:tcW w:w="2993" w:type="dxa"/>
          </w:tcPr>
          <w:p w:rsidR="000A3F4C" w:rsidRDefault="000A3F4C" w:rsidP="000A3F4C">
            <w:r>
              <w:t>20/03/2014</w:t>
            </w:r>
          </w:p>
        </w:tc>
      </w:tr>
      <w:tr w:rsidR="000A3F4C" w:rsidTr="000A3F4C">
        <w:tc>
          <w:tcPr>
            <w:tcW w:w="2992" w:type="dxa"/>
          </w:tcPr>
          <w:p w:rsidR="000A3F4C" w:rsidRDefault="000A3F4C" w:rsidP="000A3F4C">
            <w:r>
              <w:t>Marcha de Sensibilización (Concurso intercolegios)</w:t>
            </w:r>
          </w:p>
        </w:tc>
        <w:tc>
          <w:tcPr>
            <w:tcW w:w="2993" w:type="dxa"/>
          </w:tcPr>
          <w:p w:rsidR="000A3F4C" w:rsidRDefault="000A3F4C" w:rsidP="000A3F4C">
            <w:r>
              <w:t>Arterias de la ciudad</w:t>
            </w:r>
          </w:p>
        </w:tc>
        <w:tc>
          <w:tcPr>
            <w:tcW w:w="2993" w:type="dxa"/>
          </w:tcPr>
          <w:p w:rsidR="000A3F4C" w:rsidRDefault="000A3F4C" w:rsidP="000A3F4C">
            <w:r>
              <w:t>21/03/2014</w:t>
            </w:r>
          </w:p>
        </w:tc>
      </w:tr>
      <w:tr w:rsidR="000A3F4C" w:rsidTr="000A3F4C">
        <w:tc>
          <w:tcPr>
            <w:tcW w:w="2992" w:type="dxa"/>
          </w:tcPr>
          <w:p w:rsidR="000A3F4C" w:rsidRDefault="000A3F4C" w:rsidP="000A3F4C">
            <w:r>
              <w:t>Campeonato Intercomites</w:t>
            </w:r>
          </w:p>
        </w:tc>
        <w:tc>
          <w:tcPr>
            <w:tcW w:w="2993" w:type="dxa"/>
          </w:tcPr>
          <w:p w:rsidR="000A3F4C" w:rsidRDefault="000A3F4C" w:rsidP="000A3F4C">
            <w:r>
              <w:t>Loza Deportiva</w:t>
            </w:r>
          </w:p>
        </w:tc>
        <w:tc>
          <w:tcPr>
            <w:tcW w:w="2993" w:type="dxa"/>
          </w:tcPr>
          <w:p w:rsidR="000A3F4C" w:rsidRDefault="000A3F4C" w:rsidP="000A3F4C">
            <w:r>
              <w:t>22/03/2014</w:t>
            </w:r>
          </w:p>
        </w:tc>
      </w:tr>
      <w:tr w:rsidR="000A3F4C" w:rsidTr="000A3F4C">
        <w:tc>
          <w:tcPr>
            <w:tcW w:w="2992" w:type="dxa"/>
          </w:tcPr>
          <w:p w:rsidR="000A3F4C" w:rsidRDefault="000A3F4C" w:rsidP="000A3F4C">
            <w:r>
              <w:t>Izamiento del Pabellón Nacional</w:t>
            </w:r>
          </w:p>
        </w:tc>
        <w:tc>
          <w:tcPr>
            <w:tcW w:w="2993" w:type="dxa"/>
          </w:tcPr>
          <w:p w:rsidR="000A3F4C" w:rsidRDefault="000A3F4C" w:rsidP="000A3F4C">
            <w:r>
              <w:t>Plaza de Armas Abancay</w:t>
            </w:r>
          </w:p>
        </w:tc>
        <w:tc>
          <w:tcPr>
            <w:tcW w:w="2993" w:type="dxa"/>
          </w:tcPr>
          <w:p w:rsidR="000A3F4C" w:rsidRDefault="000A3F4C" w:rsidP="000A3F4C">
            <w:r>
              <w:t>23/03/2014</w:t>
            </w:r>
          </w:p>
        </w:tc>
      </w:tr>
    </w:tbl>
    <w:p w:rsidR="000A3F4C" w:rsidRDefault="000A3F4C" w:rsidP="000A3F4C">
      <w:r>
        <w:tab/>
      </w:r>
      <w:r>
        <w:tab/>
      </w:r>
    </w:p>
    <w:p w:rsidR="000A3F4C" w:rsidRDefault="004E2906" w:rsidP="004E2906">
      <w:pPr>
        <w:jc w:val="both"/>
      </w:pPr>
      <w:r w:rsidRPr="004E2906">
        <w:rPr>
          <w:b/>
          <w:bCs/>
        </w:rPr>
        <w:t>Mensajes</w:t>
      </w:r>
    </w:p>
    <w:p w:rsidR="004E2906" w:rsidRPr="004E2906" w:rsidRDefault="004E2906" w:rsidP="004E2906">
      <w:pPr>
        <w:pStyle w:val="Prrafodelista"/>
        <w:numPr>
          <w:ilvl w:val="0"/>
          <w:numId w:val="4"/>
        </w:numPr>
      </w:pPr>
      <w:r w:rsidRPr="004E2906">
        <w:t>El agua es fuente de energía , con el agua tenemos luz para nuestras casas y energía eléctrica para nuestras actividades diarias</w:t>
      </w:r>
    </w:p>
    <w:p w:rsidR="004E2906" w:rsidRPr="004E2906" w:rsidRDefault="004E2906" w:rsidP="004E2906">
      <w:pPr>
        <w:pStyle w:val="Prrafodelista"/>
        <w:numPr>
          <w:ilvl w:val="0"/>
          <w:numId w:val="4"/>
        </w:numPr>
      </w:pPr>
      <w:r w:rsidRPr="004E2906">
        <w:t xml:space="preserve">Ahorrar energía es ahorrar agua y ahorrar agua es ahorrar energía. </w:t>
      </w:r>
    </w:p>
    <w:p w:rsidR="004E2906" w:rsidRPr="004E2906" w:rsidRDefault="004E2906" w:rsidP="004E2906">
      <w:pPr>
        <w:pStyle w:val="Prrafodelista"/>
        <w:numPr>
          <w:ilvl w:val="0"/>
          <w:numId w:val="4"/>
        </w:numPr>
      </w:pPr>
      <w:r w:rsidRPr="004E2906">
        <w:t>Los sectores mas golpeados necesitan urgentemente el acceso a los servicios de agua, saneamiento</w:t>
      </w:r>
      <w:r>
        <w:t xml:space="preserve"> </w:t>
      </w:r>
      <w:r w:rsidRPr="004E2906">
        <w:t>y electricidad.</w:t>
      </w:r>
    </w:p>
    <w:p w:rsidR="000A3F4C" w:rsidRPr="004E2906" w:rsidRDefault="000A3F4C" w:rsidP="003956C9">
      <w:pPr>
        <w:pStyle w:val="Prrafodelista"/>
        <w:ind w:left="1080"/>
      </w:pPr>
    </w:p>
    <w:p w:rsidR="004E2906" w:rsidRDefault="004E2906" w:rsidP="000A3F4C"/>
    <w:p w:rsidR="004E2906" w:rsidRDefault="004E2906" w:rsidP="000A3F4C"/>
    <w:p w:rsidR="003956C9" w:rsidRDefault="003956C9" w:rsidP="000A3F4C"/>
    <w:p w:rsidR="004E2906" w:rsidRDefault="004E2906" w:rsidP="000A3F4C"/>
    <w:p w:rsidR="003956C9" w:rsidRDefault="003956C9" w:rsidP="000A3F4C"/>
    <w:p w:rsidR="003956C9" w:rsidRPr="004E2906" w:rsidRDefault="003956C9" w:rsidP="003956C9">
      <w:pPr>
        <w:pStyle w:val="Prrafodelista"/>
        <w:numPr>
          <w:ilvl w:val="0"/>
          <w:numId w:val="4"/>
        </w:numPr>
      </w:pPr>
      <w:r w:rsidRPr="004E2906">
        <w:lastRenderedPageBreak/>
        <w:t>El desarrollo del país no podría darse ni podría seguir adelante si no cuidamos y nos movilizamos por nuestro recurso más preciado: El Agua.</w:t>
      </w:r>
    </w:p>
    <w:p w:rsidR="004E2906" w:rsidRDefault="004E2906" w:rsidP="000A3F4C">
      <w:r>
        <w:rPr>
          <w:lang w:eastAsia="es-PE"/>
        </w:rPr>
        <w:drawing>
          <wp:inline distT="0" distB="0" distL="0" distR="0">
            <wp:extent cx="4075155" cy="3055423"/>
            <wp:effectExtent l="19050" t="0" r="1545" b="0"/>
            <wp:docPr id="1" name="Imagen 1" descr="D:\Maribel\Fotos Dubi y Edison\Recovered_JPEG Digital Camera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ribel\Fotos Dubi y Edison\Recovered_JPEG Digital Camera_1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07" cy="305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C9" w:rsidRDefault="003956C9" w:rsidP="000A3F4C"/>
    <w:p w:rsidR="003956C9" w:rsidRPr="004E2906" w:rsidRDefault="003956C9" w:rsidP="003956C9">
      <w:pPr>
        <w:pStyle w:val="Prrafodelista"/>
        <w:numPr>
          <w:ilvl w:val="0"/>
          <w:numId w:val="4"/>
        </w:numPr>
      </w:pPr>
      <w:r w:rsidRPr="004E2906">
        <w:t>El agua requiere energía y la energía requiere de agua</w:t>
      </w:r>
    </w:p>
    <w:p w:rsidR="004E2906" w:rsidRDefault="004E2906" w:rsidP="000A3F4C">
      <w:r>
        <w:rPr>
          <w:lang w:eastAsia="es-PE"/>
        </w:rPr>
        <w:drawing>
          <wp:inline distT="0" distB="0" distL="0" distR="0">
            <wp:extent cx="4141058" cy="3104823"/>
            <wp:effectExtent l="19050" t="0" r="0" b="0"/>
            <wp:docPr id="2" name="Imagen 2" descr="D:\Maribel\Fotos Dubi y Edison\Recovered_JPEG Digital Camera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ribel\Fotos Dubi y Edison\Recovered_JPEG Digital Camera_4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44" cy="310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4C" w:rsidRDefault="000A3F4C" w:rsidP="000A3F4C">
      <w:r>
        <w:tab/>
      </w:r>
      <w:r>
        <w:tab/>
      </w:r>
    </w:p>
    <w:p w:rsidR="003956C9" w:rsidRDefault="003956C9" w:rsidP="000A3F4C"/>
    <w:p w:rsidR="003956C9" w:rsidRDefault="003956C9" w:rsidP="000A3F4C"/>
    <w:p w:rsidR="003956C9" w:rsidRDefault="003956C9" w:rsidP="003956C9">
      <w:pPr>
        <w:pStyle w:val="Prrafodelista"/>
        <w:numPr>
          <w:ilvl w:val="0"/>
          <w:numId w:val="5"/>
        </w:numPr>
      </w:pPr>
      <w:r w:rsidRPr="004E2906">
        <w:t>Es necesario promover y estimular la coordinación entre los sectores de agua y energía para reducir el desperdicio y la ineficiencia.</w:t>
      </w:r>
      <w:r w:rsidRPr="004E2906">
        <w:tab/>
      </w:r>
    </w:p>
    <w:p w:rsidR="000A3F4C" w:rsidRDefault="00111D1B" w:rsidP="000A3F4C">
      <w:r>
        <w:tab/>
      </w:r>
      <w:r w:rsidR="004E2906">
        <w:rPr>
          <w:lang w:eastAsia="es-PE"/>
        </w:rPr>
        <w:drawing>
          <wp:inline distT="0" distB="0" distL="0" distR="0">
            <wp:extent cx="4530390" cy="3398010"/>
            <wp:effectExtent l="19050" t="0" r="3510" b="0"/>
            <wp:docPr id="3" name="Imagen 3" descr="D:\Maribel\Fotos Curahuasi\DSCN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ribel\Fotos Curahuasi\DSCN0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694" cy="339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906" w:rsidRDefault="004E2906" w:rsidP="000A3F4C"/>
    <w:p w:rsidR="004E2906" w:rsidRDefault="004E2906" w:rsidP="000A3F4C"/>
    <w:p w:rsidR="00D4167E" w:rsidRDefault="000A3F4C" w:rsidP="000A3F4C">
      <w:r>
        <w:tab/>
      </w:r>
      <w:r>
        <w:tab/>
      </w:r>
    </w:p>
    <w:sectPr w:rsidR="00D4167E" w:rsidSect="00D416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4464F"/>
    <w:multiLevelType w:val="hybridMultilevel"/>
    <w:tmpl w:val="0D42F3E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33F48"/>
    <w:multiLevelType w:val="hybridMultilevel"/>
    <w:tmpl w:val="E6947F88"/>
    <w:lvl w:ilvl="0" w:tplc="665AEA06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0AB3BDB"/>
    <w:multiLevelType w:val="hybridMultilevel"/>
    <w:tmpl w:val="7D303F6E"/>
    <w:lvl w:ilvl="0" w:tplc="665AEA0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BD067F"/>
    <w:multiLevelType w:val="hybridMultilevel"/>
    <w:tmpl w:val="CFDCA9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CC211C"/>
    <w:multiLevelType w:val="hybridMultilevel"/>
    <w:tmpl w:val="C312FBF2"/>
    <w:lvl w:ilvl="0" w:tplc="665AEA06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0A3F4C"/>
    <w:rsid w:val="000A3F4C"/>
    <w:rsid w:val="00111D1B"/>
    <w:rsid w:val="00191F38"/>
    <w:rsid w:val="003956C9"/>
    <w:rsid w:val="004E2906"/>
    <w:rsid w:val="005C27B2"/>
    <w:rsid w:val="00666E45"/>
    <w:rsid w:val="00812301"/>
    <w:rsid w:val="00993BF7"/>
    <w:rsid w:val="00AA51FC"/>
    <w:rsid w:val="00D41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67E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A3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E290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E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2906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8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SECRETARIA</cp:lastModifiedBy>
  <cp:revision>2</cp:revision>
  <dcterms:created xsi:type="dcterms:W3CDTF">2014-03-06T14:01:00Z</dcterms:created>
  <dcterms:modified xsi:type="dcterms:W3CDTF">2014-03-06T14:01:00Z</dcterms:modified>
</cp:coreProperties>
</file>